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6" w:type="pct"/>
        <w:tblInd w:w="-743" w:type="dxa"/>
        <w:tblLayout w:type="fixed"/>
        <w:tblLook w:val="04A0"/>
      </w:tblPr>
      <w:tblGrid>
        <w:gridCol w:w="279"/>
        <w:gridCol w:w="565"/>
        <w:gridCol w:w="304"/>
        <w:gridCol w:w="1084"/>
        <w:gridCol w:w="150"/>
        <w:gridCol w:w="662"/>
        <w:gridCol w:w="167"/>
        <w:gridCol w:w="549"/>
        <w:gridCol w:w="109"/>
        <w:gridCol w:w="512"/>
        <w:gridCol w:w="14"/>
        <w:gridCol w:w="498"/>
        <w:gridCol w:w="215"/>
        <w:gridCol w:w="454"/>
        <w:gridCol w:w="235"/>
        <w:gridCol w:w="10"/>
        <w:gridCol w:w="419"/>
        <w:gridCol w:w="416"/>
        <w:gridCol w:w="249"/>
        <w:gridCol w:w="437"/>
        <w:gridCol w:w="167"/>
        <w:gridCol w:w="327"/>
        <w:gridCol w:w="218"/>
        <w:gridCol w:w="153"/>
        <w:gridCol w:w="235"/>
        <w:gridCol w:w="471"/>
        <w:gridCol w:w="7"/>
        <w:gridCol w:w="119"/>
        <w:gridCol w:w="733"/>
        <w:gridCol w:w="300"/>
        <w:gridCol w:w="556"/>
        <w:gridCol w:w="7"/>
        <w:gridCol w:w="239"/>
        <w:gridCol w:w="48"/>
        <w:gridCol w:w="430"/>
        <w:gridCol w:w="246"/>
        <w:gridCol w:w="474"/>
        <w:gridCol w:w="239"/>
        <w:gridCol w:w="236"/>
        <w:gridCol w:w="119"/>
        <w:gridCol w:w="259"/>
        <w:gridCol w:w="10"/>
        <w:gridCol w:w="679"/>
        <w:gridCol w:w="27"/>
        <w:gridCol w:w="68"/>
        <w:gridCol w:w="78"/>
        <w:gridCol w:w="709"/>
        <w:gridCol w:w="7"/>
        <w:gridCol w:w="300"/>
        <w:gridCol w:w="355"/>
        <w:gridCol w:w="61"/>
        <w:gridCol w:w="10"/>
        <w:gridCol w:w="426"/>
        <w:gridCol w:w="321"/>
        <w:gridCol w:w="34"/>
        <w:gridCol w:w="68"/>
        <w:gridCol w:w="280"/>
        <w:gridCol w:w="10"/>
        <w:gridCol w:w="304"/>
        <w:gridCol w:w="157"/>
        <w:gridCol w:w="236"/>
      </w:tblGrid>
      <w:tr w:rsidR="00E43175" w:rsidRPr="00EC0EFD" w:rsidTr="00E43175">
        <w:trPr>
          <w:gridAfter w:val="3"/>
          <w:wAfter w:w="204" w:type="pct"/>
          <w:trHeight w:val="228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43175" w:rsidRPr="00EC0EFD" w:rsidTr="00E43175">
        <w:trPr>
          <w:gridAfter w:val="3"/>
          <w:wAfter w:w="204" w:type="pct"/>
          <w:trHeight w:val="228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43175" w:rsidRPr="00EC0EFD" w:rsidTr="00E43175">
        <w:trPr>
          <w:gridAfter w:val="3"/>
          <w:wAfter w:w="204" w:type="pct"/>
          <w:trHeight w:val="228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10FC5" w:rsidRPr="00EC0EFD" w:rsidTr="00E43175">
        <w:trPr>
          <w:gridAfter w:val="3"/>
          <w:wAfter w:w="204" w:type="pct"/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9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CE5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Фактический объём покупки электроэнергии сетев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ой</w:t>
            </w: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организаци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ей</w:t>
            </w: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на компенсацию потерь в части передачи сторонним потребителям за 201</w:t>
            </w:r>
            <w:r w:rsidR="00CE5C0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10FC5" w:rsidRPr="00EC0EFD" w:rsidTr="00E43175">
        <w:trPr>
          <w:gridAfter w:val="3"/>
          <w:wAfter w:w="204" w:type="pct"/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9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ОРГАНИЗАЦИЯ: ООО "ЮгЭнергоРесурс"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gridAfter w:val="4"/>
          <w:wAfter w:w="207" w:type="pct"/>
          <w:trHeight w:val="60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Сбытовая организация</w:t>
            </w:r>
          </w:p>
        </w:tc>
        <w:tc>
          <w:tcPr>
            <w:tcW w:w="2458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электроэнергии, тыс</w:t>
            </w:r>
            <w:proofErr w:type="gram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Втч</w:t>
            </w:r>
          </w:p>
        </w:tc>
        <w:tc>
          <w:tcPr>
            <w:tcW w:w="42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Цена, </w:t>
            </w:r>
            <w:proofErr w:type="spell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/кВтч</w:t>
            </w:r>
          </w:p>
        </w:tc>
        <w:tc>
          <w:tcPr>
            <w:tcW w:w="71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Стоимость, тыс</w:t>
            </w:r>
            <w:proofErr w:type="gram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1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нагрузочных потерь, тыс. руб.</w:t>
            </w:r>
          </w:p>
        </w:tc>
        <w:tc>
          <w:tcPr>
            <w:tcW w:w="249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Стоимость по </w:t>
            </w:r>
            <w:proofErr w:type="spellStart"/>
            <w:proofErr w:type="gramStart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счёт-фактуре</w:t>
            </w:r>
            <w:proofErr w:type="spellEnd"/>
            <w:proofErr w:type="gramEnd"/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gridAfter w:val="4"/>
          <w:wAfter w:w="207" w:type="pct"/>
          <w:trHeight w:val="405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регулируемой цене</w:t>
            </w:r>
          </w:p>
        </w:tc>
        <w:tc>
          <w:tcPr>
            <w:tcW w:w="11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свободной цене</w:t>
            </w:r>
          </w:p>
        </w:tc>
        <w:tc>
          <w:tcPr>
            <w:tcW w:w="21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Регулируемая цена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Свободная цена</w:t>
            </w:r>
          </w:p>
        </w:tc>
        <w:tc>
          <w:tcPr>
            <w:tcW w:w="25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215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gridAfter w:val="4"/>
          <w:wAfter w:w="207" w:type="pct"/>
          <w:trHeight w:val="81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2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1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СН 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2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регулируемой цене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sz w:val="16"/>
                <w:szCs w:val="16"/>
              </w:rPr>
              <w:t>по свободной цене</w:t>
            </w:r>
          </w:p>
        </w:tc>
        <w:tc>
          <w:tcPr>
            <w:tcW w:w="215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gridAfter w:val="4"/>
          <w:wAfter w:w="207" w:type="pct"/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RANGE!C16"/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3</w:t>
            </w:r>
          </w:p>
        </w:tc>
        <w:tc>
          <w:tcPr>
            <w:tcW w:w="2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4</w:t>
            </w:r>
          </w:p>
        </w:tc>
        <w:tc>
          <w:tcPr>
            <w:tcW w:w="1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5</w:t>
            </w:r>
          </w:p>
        </w:tc>
        <w:tc>
          <w:tcPr>
            <w:tcW w:w="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6</w:t>
            </w:r>
          </w:p>
        </w:tc>
        <w:tc>
          <w:tcPr>
            <w:tcW w:w="2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7</w:t>
            </w:r>
          </w:p>
        </w:tc>
        <w:tc>
          <w:tcPr>
            <w:tcW w:w="2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8</w:t>
            </w:r>
          </w:p>
        </w:tc>
        <w:tc>
          <w:tcPr>
            <w:tcW w:w="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9</w:t>
            </w:r>
          </w:p>
        </w:tc>
        <w:tc>
          <w:tcPr>
            <w:tcW w:w="2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10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11</w:t>
            </w:r>
          </w:p>
        </w:tc>
        <w:tc>
          <w:tcPr>
            <w:tcW w:w="2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12</w:t>
            </w:r>
          </w:p>
        </w:tc>
        <w:tc>
          <w:tcPr>
            <w:tcW w:w="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13</w:t>
            </w:r>
          </w:p>
        </w:tc>
        <w:tc>
          <w:tcPr>
            <w:tcW w:w="2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14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15</w:t>
            </w:r>
          </w:p>
        </w:tc>
        <w:tc>
          <w:tcPr>
            <w:tcW w:w="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16</w:t>
            </w:r>
          </w:p>
        </w:tc>
        <w:tc>
          <w:tcPr>
            <w:tcW w:w="2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17</w:t>
            </w:r>
          </w:p>
        </w:tc>
        <w:tc>
          <w:tcPr>
            <w:tcW w:w="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18</w:t>
            </w:r>
          </w:p>
        </w:tc>
        <w:tc>
          <w:tcPr>
            <w:tcW w:w="2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19</w:t>
            </w:r>
          </w:p>
        </w:tc>
        <w:tc>
          <w:tcPr>
            <w:tcW w:w="2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20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10FC5" w:rsidRPr="00EC0EFD" w:rsidTr="00E43175">
        <w:trPr>
          <w:gridAfter w:val="4"/>
          <w:wAfter w:w="207" w:type="pct"/>
          <w:trHeight w:val="36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9" w:type="pct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gridAfter w:val="2"/>
          <w:wAfter w:w="115" w:type="pct"/>
          <w:trHeight w:val="228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gridAfter w:val="3"/>
          <w:wAfter w:w="204" w:type="pct"/>
          <w:trHeight w:val="60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2900,13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94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</w:t>
            </w:r>
            <w:r w:rsidR="00EC0EFD"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94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1856</w:t>
            </w:r>
            <w:r w:rsidR="00EC0EFD"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94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</w:t>
            </w:r>
            <w:r w:rsidR="00EC0EFD"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5742,26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5742,26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5742,26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175" w:rsidRPr="00EC0EFD" w:rsidTr="00E43175">
        <w:trPr>
          <w:gridAfter w:val="3"/>
          <w:wAfter w:w="204" w:type="pct"/>
          <w:trHeight w:val="60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КубаньРесурс</w:t>
            </w:r>
            <w:proofErr w:type="spellEnd"/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2900,13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2900,13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7774C4" w:rsidP="0094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4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94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94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</w:t>
            </w:r>
            <w:r w:rsidR="00EC0EFD"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7774C4" w:rsidP="0077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C0EFD"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7774C4" w:rsidP="0094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94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94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43175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5742,26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9425E0" w:rsidP="00EC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5742,26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175" w:rsidRPr="00EC0EFD" w:rsidTr="00E43175">
        <w:trPr>
          <w:gridAfter w:val="3"/>
          <w:wAfter w:w="204" w:type="pct"/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43175" w:rsidRPr="00EC0EFD" w:rsidTr="00E43175">
        <w:trPr>
          <w:gridAfter w:val="3"/>
          <w:wAfter w:w="204" w:type="pct"/>
          <w:trHeight w:val="228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FD" w:rsidRPr="00EC0EFD" w:rsidRDefault="00EC0EFD" w:rsidP="00EC0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0E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333F5E" w:rsidRDefault="00333F5E" w:rsidP="00333F5E">
      <w:pPr>
        <w:rPr>
          <w:rFonts w:ascii="Arial CYR" w:eastAsia="Times New Roman" w:hAnsi="Arial CYR" w:cs="Arial CYR"/>
          <w:sz w:val="20"/>
          <w:szCs w:val="20"/>
        </w:rPr>
      </w:pPr>
    </w:p>
    <w:sectPr w:rsidR="00333F5E" w:rsidSect="00EC0EFD">
      <w:pgSz w:w="16839" w:h="11907" w:orient="landscape" w:code="9"/>
      <w:pgMar w:top="1701" w:right="8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949"/>
    <w:multiLevelType w:val="hybridMultilevel"/>
    <w:tmpl w:val="91C6F8F4"/>
    <w:lvl w:ilvl="0" w:tplc="98100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1B5C"/>
    <w:multiLevelType w:val="hybridMultilevel"/>
    <w:tmpl w:val="8162138C"/>
    <w:lvl w:ilvl="0" w:tplc="7C7892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FD"/>
    <w:rsid w:val="000C3B22"/>
    <w:rsid w:val="000D3CE7"/>
    <w:rsid w:val="00125B46"/>
    <w:rsid w:val="001B3BCC"/>
    <w:rsid w:val="00333F5E"/>
    <w:rsid w:val="00363B33"/>
    <w:rsid w:val="006F6F4F"/>
    <w:rsid w:val="007774C4"/>
    <w:rsid w:val="008D33ED"/>
    <w:rsid w:val="008F5290"/>
    <w:rsid w:val="009425E0"/>
    <w:rsid w:val="00A10FC5"/>
    <w:rsid w:val="00B01C2B"/>
    <w:rsid w:val="00C754A1"/>
    <w:rsid w:val="00CE5C07"/>
    <w:rsid w:val="00E43175"/>
    <w:rsid w:val="00EC0EFD"/>
    <w:rsid w:val="00F4700B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998</Characters>
  <Application>Microsoft Office Word</Application>
  <DocSecurity>0</DocSecurity>
  <Lines>8</Lines>
  <Paragraphs>2</Paragraphs>
  <ScaleCrop>false</ScaleCrop>
  <Company>ООО "КубаньРесурс"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10</cp:revision>
  <dcterms:created xsi:type="dcterms:W3CDTF">2012-04-16T12:38:00Z</dcterms:created>
  <dcterms:modified xsi:type="dcterms:W3CDTF">2012-04-18T05:33:00Z</dcterms:modified>
</cp:coreProperties>
</file>